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CF3" w:rsidRDefault="00547CF3" w:rsidP="00547CF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Заң қызметі департаменті</w:t>
      </w:r>
    </w:p>
    <w:p w:rsidR="00547CF3" w:rsidRPr="00943138" w:rsidRDefault="00547CF3" w:rsidP="00547CF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47CF3" w:rsidRDefault="00547CF3" w:rsidP="00547CF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5C524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Қазақстан Республикасы Қаржы министрлігінің Мемлекеттік кірістер комитеті,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жұртшылықпен байланыс басқармасы және заң басқармасымен келісілген,</w:t>
      </w:r>
      <w:r w:rsidRPr="00D43D66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</w:t>
      </w:r>
      <w:r w:rsidR="00037E40" w:rsidRPr="00037E40">
        <w:rPr>
          <w:rFonts w:ascii="Times New Roman" w:eastAsia="Times New Roman" w:hAnsi="Times New Roman" w:cs="Times New Roman"/>
          <w:b/>
          <w:sz w:val="28"/>
          <w:lang w:val="kk-KZ" w:eastAsia="ru-RU"/>
        </w:rPr>
        <w:t>«</w:t>
      </w:r>
      <w:r w:rsidR="006A0443" w:rsidRPr="006A0443">
        <w:rPr>
          <w:rFonts w:ascii="Times New Roman" w:eastAsia="Times New Roman" w:hAnsi="Times New Roman"/>
          <w:b/>
          <w:color w:val="000000" w:themeColor="text1"/>
          <w:sz w:val="28"/>
          <w:szCs w:val="24"/>
          <w:lang w:val="kk-KZ"/>
        </w:rPr>
        <w:t>Салық органының салықтық тексеруді жүргізу туралы шешім қабылдау қағидаларын және негізін, сондай-ақ салық төлеушінің тіркеу деректерінде көрсетілген орналасқан жері бойынша және (немесе) салық салу объектісінің және (немесе) салық салуға байланысты объектінің орналасқан жері бойынша салық органының хронометраждық зерттеп-қарауды жүргізу туралы шешім шығару қағидаларын айқындау туралы</w:t>
      </w:r>
      <w:r w:rsidR="00037E40" w:rsidRPr="00037E40">
        <w:rPr>
          <w:rFonts w:ascii="Times New Roman" w:eastAsia="Times New Roman" w:hAnsi="Times New Roman" w:cs="Times New Roman"/>
          <w:b/>
          <w:sz w:val="28"/>
          <w:lang w:val="kk-KZ" w:eastAsia="ru-RU"/>
        </w:rPr>
        <w:t>»</w:t>
      </w:r>
      <w:r w:rsidR="00037E40" w:rsidRPr="008D0818">
        <w:rPr>
          <w:rFonts w:ascii="Times New Roman" w:eastAsia="Times New Roman" w:hAnsi="Times New Roman" w:cs="Times New Roman"/>
          <w:b/>
          <w:lang w:val="kk-KZ" w:eastAsia="ru-RU"/>
        </w:rPr>
        <w:t xml:space="preserve"> </w:t>
      </w:r>
      <w:r w:rsidRPr="00C3464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бұйрық жобасын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сарапшы және қоғамдық</w:t>
      </w:r>
      <w:r w:rsidRPr="00C3464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кеңеске жолдау үшін </w:t>
      </w:r>
      <w:r w:rsidRPr="00C3464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жолдаймыз. </w:t>
      </w:r>
    </w:p>
    <w:p w:rsidR="00547CF3" w:rsidRPr="00C1123E" w:rsidRDefault="00547CF3" w:rsidP="00547CF3">
      <w:pPr>
        <w:pStyle w:val="a4"/>
        <w:spacing w:before="0" w:beforeAutospacing="0" w:after="0" w:afterAutospacing="0"/>
        <w:ind w:firstLine="708"/>
        <w:rPr>
          <w:sz w:val="28"/>
          <w:lang w:val="kk-KZ"/>
        </w:rPr>
      </w:pPr>
      <w:r w:rsidRPr="00C1123E">
        <w:rPr>
          <w:rStyle w:val="a5"/>
          <w:sz w:val="28"/>
          <w:lang w:val="kk-KZ"/>
        </w:rPr>
        <w:t xml:space="preserve">egov.kz </w:t>
      </w:r>
      <w:hyperlink r:id="rId4" w:tgtFrame="_blank" w:history="1">
        <w:r w:rsidR="003E0104">
          <w:rPr>
            <w:rStyle w:val="a3"/>
          </w:rPr>
          <w:t>https://legalacts.egov.kz/arm/admin/viewcard?id=15589147</w:t>
        </w:r>
      </w:hyperlink>
      <w:bookmarkStart w:id="0" w:name="_GoBack"/>
      <w:bookmarkEnd w:id="0"/>
      <w:r w:rsidRPr="00C1123E">
        <w:rPr>
          <w:sz w:val="28"/>
          <w:lang w:val="kk-KZ"/>
        </w:rPr>
        <w:t xml:space="preserve"> жарияланды. </w:t>
      </w:r>
    </w:p>
    <w:p w:rsidR="00547CF3" w:rsidRDefault="00547CF3" w:rsidP="00547C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547CF3" w:rsidRDefault="00547CF3" w:rsidP="00547C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 w:rsidRPr="00000230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Қосымша: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бұйрық жобасы және қағидалар қазақ және орыс тілдерінде; </w:t>
      </w:r>
    </w:p>
    <w:p w:rsidR="00547CF3" w:rsidRDefault="00547CF3" w:rsidP="00547CF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Түсіндірме жазба қазақ және орыс тілдерінде. </w:t>
      </w:r>
    </w:p>
    <w:p w:rsidR="00547CF3" w:rsidRPr="00000230" w:rsidRDefault="00547CF3" w:rsidP="00547CF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ab/>
      </w:r>
    </w:p>
    <w:p w:rsidR="00547CF3" w:rsidRDefault="00547CF3" w:rsidP="00547C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547CF3" w:rsidRPr="00911705" w:rsidRDefault="00547CF3" w:rsidP="00547C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547CF3" w:rsidRDefault="00547CF3" w:rsidP="00547CF3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Қазақстан Республикасы </w:t>
      </w:r>
    </w:p>
    <w:p w:rsidR="00547CF3" w:rsidRDefault="00547CF3" w:rsidP="00547CF3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Қаржы министрлігінің </w:t>
      </w:r>
    </w:p>
    <w:p w:rsidR="00547CF3" w:rsidRDefault="00547CF3" w:rsidP="00547CF3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Мемлекеттік кірістер комитеті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547CF3" w:rsidRDefault="00547CF3" w:rsidP="00547CF3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Аудит </w:t>
      </w:r>
      <w:r w:rsidRPr="00361E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департаментінің директоры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К. Исмагулов</w:t>
      </w:r>
      <w:r w:rsidRPr="0074468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</w:p>
    <w:p w:rsidR="00B86DF6" w:rsidRDefault="00B86DF6"/>
    <w:p w:rsidR="00547CF3" w:rsidRDefault="00547CF3"/>
    <w:p w:rsidR="00547CF3" w:rsidRDefault="00547CF3"/>
    <w:p w:rsidR="00547CF3" w:rsidRDefault="00547CF3"/>
    <w:p w:rsidR="00547CF3" w:rsidRDefault="00547CF3" w:rsidP="00547CF3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3F5009">
        <w:rPr>
          <w:rFonts w:ascii="Times New Roman" w:hAnsi="Times New Roman" w:cs="Times New Roman"/>
          <w:sz w:val="24"/>
          <w:szCs w:val="20"/>
        </w:rPr>
        <w:sym w:font="Wingdings 2" w:char="F022"/>
      </w:r>
      <w:r w:rsidRPr="00035833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  <w:lang w:val="kk-KZ"/>
        </w:rPr>
        <w:t>Б</w:t>
      </w:r>
      <w:r w:rsidRPr="004976D0">
        <w:rPr>
          <w:rFonts w:ascii="Times New Roman" w:hAnsi="Times New Roman" w:cs="Times New Roman"/>
          <w:i/>
          <w:sz w:val="20"/>
          <w:szCs w:val="20"/>
          <w:lang w:val="kk-KZ"/>
        </w:rPr>
        <w:t>.</w:t>
      </w:r>
      <w:r>
        <w:rPr>
          <w:rFonts w:ascii="Times New Roman" w:hAnsi="Times New Roman" w:cs="Times New Roman"/>
          <w:i/>
          <w:sz w:val="20"/>
          <w:szCs w:val="20"/>
          <w:lang w:val="kk-KZ"/>
        </w:rPr>
        <w:t xml:space="preserve">Нарманова, </w:t>
      </w:r>
    </w:p>
    <w:p w:rsidR="00547CF3" w:rsidRDefault="00547CF3" w:rsidP="00547CF3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3F5009">
        <w:rPr>
          <w:rFonts w:ascii="Times New Roman" w:hAnsi="Times New Roman" w:cs="Times New Roman"/>
          <w:sz w:val="24"/>
          <w:szCs w:val="20"/>
        </w:rPr>
        <w:sym w:font="Wingdings 2" w:char="F027"/>
      </w:r>
      <w:r>
        <w:rPr>
          <w:rFonts w:ascii="Times New Roman" w:hAnsi="Times New Roman" w:cs="Times New Roman"/>
          <w:i/>
          <w:sz w:val="20"/>
          <w:szCs w:val="20"/>
          <w:lang w:val="kk-KZ"/>
        </w:rPr>
        <w:t>71-82-73</w:t>
      </w:r>
    </w:p>
    <w:p w:rsidR="009F28F5" w:rsidRPr="009F28F5" w:rsidRDefault="009F28F5" w:rsidP="00547CF3">
      <w:pPr>
        <w:spacing w:after="0" w:line="240" w:lineRule="auto"/>
        <w:rPr>
          <w:rFonts w:ascii="Times New Roman" w:hAnsi="Times New Roman" w:cs="Times New Roman"/>
          <w:i/>
          <w:sz w:val="18"/>
          <w:szCs w:val="20"/>
          <w:lang w:val="kk-KZ"/>
        </w:rPr>
      </w:pPr>
      <w:r w:rsidRPr="009F28F5">
        <w:rPr>
          <w:i/>
          <w:color w:val="0000CD"/>
          <w:sz w:val="20"/>
        </w:rPr>
        <w:t>b.narmanova@kgd.gov.kz</w:t>
      </w:r>
    </w:p>
    <w:p w:rsidR="00547CF3" w:rsidRDefault="00547CF3"/>
    <w:sectPr w:rsidR="00547CF3" w:rsidSect="00547CF3">
      <w:pgSz w:w="11906" w:h="16838"/>
      <w:pgMar w:top="15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CF3"/>
    <w:rsid w:val="00037E40"/>
    <w:rsid w:val="003E0104"/>
    <w:rsid w:val="00547CF3"/>
    <w:rsid w:val="00567D9D"/>
    <w:rsid w:val="006A0443"/>
    <w:rsid w:val="008A379E"/>
    <w:rsid w:val="008F1DCE"/>
    <w:rsid w:val="00943138"/>
    <w:rsid w:val="00994F5C"/>
    <w:rsid w:val="009F28F5"/>
    <w:rsid w:val="00AA08E0"/>
    <w:rsid w:val="00B8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B5B72-D86B-4D94-B68C-51DB1BB31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CF3"/>
  </w:style>
  <w:style w:type="paragraph" w:styleId="3">
    <w:name w:val="heading 3"/>
    <w:basedOn w:val="a"/>
    <w:link w:val="30"/>
    <w:uiPriority w:val="9"/>
    <w:qFormat/>
    <w:rsid w:val="009431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7CF3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47CF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styleId="a5">
    <w:name w:val="Strong"/>
    <w:basedOn w:val="a0"/>
    <w:uiPriority w:val="22"/>
    <w:qFormat/>
    <w:rsid w:val="00547CF3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9431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43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31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1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galacts.egov.kz/arm/admin/viewcard?id=155891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Сатышев Азат Берикович</dc:creator>
  <cp:keywords/>
  <dc:description/>
  <cp:lastModifiedBy>Сатышев Азат Берикович</cp:lastModifiedBy>
  <cp:revision>27</cp:revision>
  <cp:lastPrinted>2025-08-19T07:15:00Z</cp:lastPrinted>
  <dcterms:created xsi:type="dcterms:W3CDTF">2025-08-08T11:15:00Z</dcterms:created>
  <dcterms:modified xsi:type="dcterms:W3CDTF">2025-09-10T06:54:00Z</dcterms:modified>
</cp:coreProperties>
</file>